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34" w:rsidRPr="000B478F" w:rsidRDefault="001E2C34" w:rsidP="000B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78F">
        <w:rPr>
          <w:rFonts w:ascii="Times New Roman" w:hAnsi="Times New Roman" w:cs="Times New Roman"/>
          <w:b/>
          <w:sz w:val="28"/>
          <w:szCs w:val="28"/>
          <w:u w:val="single"/>
        </w:rPr>
        <w:t>Инструкцию для родителей (законных представителей) детей иностранных граждан и лиц без гражданства по прохождению тестирования на знание русского языка</w:t>
      </w:r>
    </w:p>
    <w:p w:rsidR="00540EB2" w:rsidRDefault="00540EB2" w:rsidP="00540EB2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40EB2">
        <w:rPr>
          <w:rFonts w:ascii="Times New Roman" w:hAnsi="Times New Roman" w:cs="Times New Roman"/>
          <w:b/>
          <w:sz w:val="28"/>
          <w:szCs w:val="28"/>
        </w:rPr>
        <w:t xml:space="preserve">С 1 апреля 2025 г. вступил в силу Федеральный закон № 544-ФЗ </w:t>
      </w:r>
      <w:r w:rsidRPr="00540EB2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изменений в статьи 67 и 78 Федерального закона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Федерации», в соответствии с которым прием иностранных граждан и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без гражданства, законно находящихся на территории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и среднего общего образования осуществляется только при условии</w:t>
      </w:r>
      <w:proofErr w:type="gramEnd"/>
      <w:r w:rsidRPr="00540EB2">
        <w:rPr>
          <w:rFonts w:ascii="Times New Roman" w:hAnsi="Times New Roman" w:cs="Times New Roman"/>
          <w:sz w:val="28"/>
          <w:szCs w:val="28"/>
        </w:rPr>
        <w:t xml:space="preserve">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прохождения тестирования 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программ. </w:t>
      </w:r>
    </w:p>
    <w:p w:rsidR="00540EB2" w:rsidRDefault="00540EB2" w:rsidP="00540EB2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540EB2">
        <w:rPr>
          <w:rFonts w:ascii="Times New Roman" w:hAnsi="Times New Roman" w:cs="Times New Roman"/>
          <w:b/>
          <w:sz w:val="28"/>
          <w:szCs w:val="28"/>
        </w:rPr>
        <w:t>С 1 апреля 2025 года также вступили в силу приказы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просвещения Российской Федерации от 4 марта 2025 года</w:t>
      </w:r>
      <w:r w:rsidRPr="00540E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B2" w:rsidRDefault="00540EB2" w:rsidP="00540EB2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540EB2">
        <w:rPr>
          <w:rFonts w:ascii="Times New Roman" w:hAnsi="Times New Roman" w:cs="Times New Roman"/>
          <w:sz w:val="28"/>
          <w:szCs w:val="28"/>
        </w:rPr>
        <w:t>№ 170 «Об утверждении Порядка проведения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или муниципальной общеобразовательной организации тестирования на 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русского языка, достаточное для освоения образовательных программ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и лиц без гражданства»;</w:t>
      </w:r>
    </w:p>
    <w:p w:rsidR="00540EB2" w:rsidRPr="00540EB2" w:rsidRDefault="00540EB2" w:rsidP="00540EB2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 xml:space="preserve">№ 171 «О внесении изменений в Порядок приема на </w:t>
      </w:r>
      <w:proofErr w:type="gramStart"/>
      <w:r w:rsidRPr="00540EB2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4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0EB2">
        <w:rPr>
          <w:rFonts w:ascii="Times New Roman" w:hAnsi="Times New Roman" w:cs="Times New Roman"/>
          <w:sz w:val="28"/>
          <w:szCs w:val="28"/>
        </w:rPr>
        <w:t>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общего образования, утвержденный приказом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sz w:val="28"/>
          <w:szCs w:val="28"/>
        </w:rPr>
        <w:t>Российской Федерации от 2 сентября 2020 г. № 458».</w:t>
      </w:r>
    </w:p>
    <w:sectPr w:rsidR="00540EB2" w:rsidRPr="00540EB2" w:rsidSect="000B478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EB2"/>
    <w:rsid w:val="000B478F"/>
    <w:rsid w:val="001E2C34"/>
    <w:rsid w:val="00540EB2"/>
    <w:rsid w:val="0068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Kab310_8n</dc:creator>
  <cp:keywords/>
  <dc:description/>
  <cp:lastModifiedBy>Kab310_8n</cp:lastModifiedBy>
  <cp:revision>4</cp:revision>
  <dcterms:created xsi:type="dcterms:W3CDTF">2025-04-21T10:50:00Z</dcterms:created>
  <dcterms:modified xsi:type="dcterms:W3CDTF">2025-04-21T11:04:00Z</dcterms:modified>
</cp:coreProperties>
</file>